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5B1" w:rsidRPr="00175524" w:rsidRDefault="009345B1" w:rsidP="001755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5B1" w:rsidRPr="00175524" w:rsidRDefault="009345B1" w:rsidP="001755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45B1" w:rsidRPr="00175524" w:rsidRDefault="009345B1" w:rsidP="001755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524">
        <w:rPr>
          <w:rFonts w:ascii="Times New Roman" w:hAnsi="Times New Roman" w:cs="Times New Roman"/>
          <w:b/>
          <w:sz w:val="24"/>
          <w:szCs w:val="24"/>
        </w:rPr>
        <w:t>Отчет о финансовых результатах деятельности</w:t>
      </w:r>
    </w:p>
    <w:p w:rsidR="009345B1" w:rsidRPr="00175524" w:rsidRDefault="009345B1" w:rsidP="001755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524">
        <w:rPr>
          <w:rFonts w:ascii="Times New Roman" w:hAnsi="Times New Roman" w:cs="Times New Roman"/>
          <w:b/>
          <w:sz w:val="24"/>
          <w:szCs w:val="24"/>
        </w:rPr>
        <w:t>Спасского муниципального округа</w:t>
      </w:r>
    </w:p>
    <w:p w:rsidR="009345B1" w:rsidRPr="00175524" w:rsidRDefault="009345B1" w:rsidP="001755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524">
        <w:rPr>
          <w:rFonts w:ascii="Times New Roman" w:hAnsi="Times New Roman" w:cs="Times New Roman"/>
          <w:b/>
          <w:sz w:val="24"/>
          <w:szCs w:val="24"/>
        </w:rPr>
        <w:t xml:space="preserve"> за 2025 год</w:t>
      </w:r>
    </w:p>
    <w:p w:rsidR="009345B1" w:rsidRPr="00175524" w:rsidRDefault="009345B1" w:rsidP="0017552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7552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(тыс. руб.)</w:t>
      </w:r>
    </w:p>
    <w:tbl>
      <w:tblPr>
        <w:tblW w:w="102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960"/>
        <w:gridCol w:w="1200"/>
        <w:gridCol w:w="1809"/>
      </w:tblGrid>
      <w:tr w:rsidR="009345B1" w:rsidRPr="00175524" w:rsidTr="00175524">
        <w:trPr>
          <w:trHeight w:val="5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b/>
                <w:sz w:val="24"/>
                <w:szCs w:val="24"/>
              </w:rPr>
              <w:t>Код строки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b/>
                <w:sz w:val="24"/>
                <w:szCs w:val="24"/>
              </w:rPr>
              <w:t>Код по КОСГУ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45B1" w:rsidRPr="00175524" w:rsidRDefault="009345B1" w:rsidP="00175524">
            <w:pPr>
              <w:spacing w:after="0"/>
              <w:ind w:left="-108" w:firstLine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b/>
                <w:sz w:val="24"/>
                <w:szCs w:val="24"/>
              </w:rPr>
              <w:t>Бюджеты муниципальных районов бюджетная деятельность</w:t>
            </w:r>
          </w:p>
        </w:tc>
      </w:tr>
      <w:tr w:rsidR="009345B1" w:rsidRPr="00175524" w:rsidTr="00175524">
        <w:trPr>
          <w:trHeight w:val="419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45B1" w:rsidRPr="00175524" w:rsidRDefault="009345B1" w:rsidP="00175524">
            <w:pPr>
              <w:spacing w:after="0"/>
              <w:ind w:left="-108" w:firstLine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345B1" w:rsidRPr="00175524" w:rsidTr="00175524">
        <w:trPr>
          <w:trHeight w:val="5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 (стр.020+стр.030+стр.040+стр.050+стр.060+стр.070+стр.090+стр.100+стр.110)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840310,8</w:t>
            </w: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194667,6</w:t>
            </w: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том числе:</w:t>
            </w: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Налоги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191930,3</w:t>
            </w: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пошлина, сборы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2737,3</w:t>
            </w: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-1260,1</w:t>
            </w: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том числе:</w:t>
            </w: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Доходы от операционной аренды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1559,1</w:t>
            </w: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-2819,2</w:t>
            </w: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доходы от 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(работ), компенсаций затрат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673,3</w:t>
            </w: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том числе:</w:t>
            </w: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Доходы от оказания платных услуг (работ)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компенсации затрат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673,3</w:t>
            </w: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Штрафы, пени, неустойки, возмещения ущерба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1587,4</w:t>
            </w: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том числе:</w:t>
            </w: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Доходы от штрафных санкций за нарушение законодательства о закупках и нарушение условий контрактов (договоров)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1393,3</w:t>
            </w: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Страховые возмещения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Возмещение ущерба имуществу (за исключением страховых возмещений)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доходы от сумм принудительного изъятия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104,1</w:t>
            </w: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денежные поступления текущего характера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581330,4</w:t>
            </w: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том числе:</w:t>
            </w: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Поступления текущего характера от других бюджетов бюджетной системы Российской Федерации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580121,8</w:t>
            </w: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Поступления текущего характера от бюджетных и автономных учреждений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Поступления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1208,6</w:t>
            </w: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денежные поступления капитального характера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15081,6</w:t>
            </w: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том числе:</w:t>
            </w: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Поступления капитального характера от других бюджетов бюджетной системы Российской Федерации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15081,6</w:t>
            </w:r>
          </w:p>
        </w:tc>
      </w:tr>
      <w:tr w:rsidR="009345B1" w:rsidRPr="00175524" w:rsidTr="00175524">
        <w:trPr>
          <w:trHeight w:val="51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операций с активами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23569,7</w:t>
            </w: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выбытия активов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-15963,3</w:t>
            </w: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Чрезвычайные доходы от операций с активами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-41,0</w:t>
            </w: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Выпадающие доходы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-409,9</w:t>
            </w: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оценки  активов и обязательств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39983,9</w:t>
            </w: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не</w:t>
            </w:r>
            <w:r w:rsidR="00D372CA"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поступления в сектор государственного управления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24660,7</w:t>
            </w: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том числе:</w:t>
            </w: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Безвозмездные не</w:t>
            </w:r>
            <w:r w:rsidR="00D372CA"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поступления текущего характера от сектора государственного управления и организаций государственного сектора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500,6</w:t>
            </w:r>
          </w:p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не</w:t>
            </w:r>
            <w:r w:rsidR="00D372CA"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поступления капитального характера от сектора государственного управления и организаций государственного сектора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14660,7</w:t>
            </w: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55,4</w:t>
            </w: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</w:t>
            </w:r>
            <w:r w:rsidR="00D372CA"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денежные безвозмездные поступления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9444,0</w:t>
            </w: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(стр.160+стр.170+стр.190+стр.210+стр.230+стр.240+стр.250+стр.260+стр.270)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817556,4</w:t>
            </w: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труда, начисления на выплаты по оплате труда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178955,6</w:t>
            </w: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том числе:</w:t>
            </w: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Заработная плата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137704,4</w:t>
            </w: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несоциальные выплаты персоналу в денежной форме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46,2</w:t>
            </w: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Начисления на выплаты по оплате труда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41205,0</w:t>
            </w: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работ, услуг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94577,7</w:t>
            </w: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том числе:</w:t>
            </w: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Услуги связи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1992,7</w:t>
            </w: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Транспортные услуги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Коммунальные услуги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10337,3</w:t>
            </w: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228,0</w:t>
            </w: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41769,2</w:t>
            </w: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работы, услуги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40036,0</w:t>
            </w: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Страхование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114,7</w:t>
            </w: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</w:t>
            </w: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том числе:</w:t>
            </w: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</w:t>
            </w: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Безвозмездные перечисления текущего характера 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486455,3</w:t>
            </w: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том числе:</w:t>
            </w: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Безвозмездные перечисления государственным (муниципальным) бюджетным и автономным учреждениям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453878,8</w:t>
            </w: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перечисления финансовым организациям государственного сектора на производство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перечисления нефинансовым организациям государственного сектора на производство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3074,5</w:t>
            </w: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перечисления некоммерческим организациям и физическим лицам - производителям товаров, работ и услуг на производство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29502,0</w:t>
            </w: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перечисления бюджетам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789,5</w:t>
            </w: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том числе:</w:t>
            </w: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Перечисления другим бюджетам бюджетной системы Российской Федерации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789,5</w:t>
            </w: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16771,9</w:t>
            </w: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Пособия по социальной помощи населению в денежной форме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5154,6</w:t>
            </w: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Пособия по социальной помощи населению в натуральной форме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10227,0</w:t>
            </w: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пособия и компенсации персоналу в денежной форме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1390,3</w:t>
            </w: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по операциям с активами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19572,2</w:t>
            </w: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том числе:</w:t>
            </w: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Амортизация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12388,8</w:t>
            </w:r>
          </w:p>
        </w:tc>
      </w:tr>
      <w:tr w:rsidR="009345B1" w:rsidRPr="00175524" w:rsidTr="00175524">
        <w:trPr>
          <w:trHeight w:val="30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Расходование материальных запасов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7175,8</w:t>
            </w:r>
          </w:p>
        </w:tc>
      </w:tr>
      <w:tr w:rsidR="009345B1" w:rsidRPr="00175524" w:rsidTr="00175524">
        <w:trPr>
          <w:trHeight w:val="30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Чрезвычайные расходы по операциям с активами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7,6</w:t>
            </w:r>
          </w:p>
        </w:tc>
      </w:tr>
      <w:tr w:rsidR="009345B1" w:rsidRPr="00175524" w:rsidTr="00175524">
        <w:trPr>
          <w:trHeight w:val="24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перечисления капитального характера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20012,6</w:t>
            </w:r>
          </w:p>
        </w:tc>
      </w:tr>
      <w:tr w:rsidR="009345B1" w:rsidRPr="00175524" w:rsidTr="00175524">
        <w:trPr>
          <w:trHeight w:val="24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том числе:</w:t>
            </w: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Безвозмездные перечисления капитального характера государственным (муниципальным) бюджетным и автономным учреждениям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17369,0</w:t>
            </w: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перечисления капитального характера иным нефинансовым государственного сектора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144,3</w:t>
            </w: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перечисления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2499,3</w:t>
            </w: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расходы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410,1</w:t>
            </w: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том числе:</w:t>
            </w: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Налоги, пошлины и сборы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</w:t>
            </w: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</w:t>
            </w:r>
          </w:p>
        </w:tc>
      </w:tr>
      <w:tr w:rsidR="009345B1" w:rsidRPr="00175524" w:rsidTr="00175524">
        <w:trPr>
          <w:trHeight w:val="45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Штрафы за нарушение законодательства о закупках и нарушение условий контрактов (договоров)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экономические санкции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</w:t>
            </w: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выплаты текущего характера физическим лицам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333,4</w:t>
            </w: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выплаты текущего характера организациям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Чистый операционный результат (стр.301-стр.302), (стр.310+стр.410)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22754,4</w:t>
            </w:r>
          </w:p>
        </w:tc>
      </w:tr>
      <w:tr w:rsidR="009345B1" w:rsidRPr="00175524" w:rsidTr="00175524">
        <w:trPr>
          <w:trHeight w:val="45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Операционный результат до налогообложения (стр.010-стр.150)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22754,4</w:t>
            </w: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Операции с нефинансовыми активами (стр.320+стр.330+стр.350+стр.360+стр.370+стр.380+стр.390+стр.400)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Чистое поступление основных средств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том числе:</w:t>
            </w: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увеличение стоимости основных средств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стоимости основных средств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41Х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Чистое поступление не</w:t>
            </w:r>
            <w:r w:rsidR="00D372CA"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произведенных активов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том числе:</w:t>
            </w: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увеличение стоимости не</w:t>
            </w:r>
            <w:r w:rsidR="00D372CA"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произведенных активов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стоимости не</w:t>
            </w:r>
            <w:r w:rsidR="00D372CA"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произведенных активов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43Х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Чистое поступление материальных запасов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том числе:</w:t>
            </w: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увеличение стоимости материальных запасов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стоимости горюче-смазочных материалов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5B1" w:rsidRPr="00175524" w:rsidRDefault="009345B1" w:rsidP="001755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45B1" w:rsidRPr="00175524" w:rsidTr="00175524">
        <w:trPr>
          <w:trHeight w:val="51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стоимости строительных материалов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5B1" w:rsidRPr="00175524" w:rsidRDefault="009345B1" w:rsidP="001755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45B1" w:rsidRPr="00175524" w:rsidTr="00175524">
        <w:trPr>
          <w:trHeight w:val="51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стоимости мягкого инвентаря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5B1" w:rsidRPr="00175524" w:rsidRDefault="009345B1" w:rsidP="001755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стоимости прочих оборотных запасов (материалов)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5B1" w:rsidRPr="00175524" w:rsidRDefault="009345B1" w:rsidP="001755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45B1" w:rsidRPr="00175524" w:rsidTr="00175524">
        <w:trPr>
          <w:trHeight w:val="51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5B1" w:rsidRPr="00175524" w:rsidRDefault="009345B1" w:rsidP="001755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стоимости материальных запасов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стоимости горюче-смазочных материалов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стоимости прочих оборотных ценностей (материалов)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45B1" w:rsidRPr="00175524" w:rsidTr="00175524">
        <w:trPr>
          <w:trHeight w:val="642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стоимости прочих материальных запасов однократного применения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Чистое поступление прав пользования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том числе:</w:t>
            </w: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увеличение стоимости прав пользования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стоимости прав пользования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будущих периодов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Операции с финансовыми активами и обязательствами (стр.420-стр.510)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Операции с финансовыми активами (стр.430+стр.440+стр.450+стр.460+стр.470+стр.480)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Чистое поступление денежных средств и их эквивалентов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том числе:</w:t>
            </w: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поступление денежных средств и их эквивалентов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выбытие денежных средств и их эквивалентов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Чистое поступление акций и иных финансовых инструментов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том числе:</w:t>
            </w: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увеличение стоимости акций и иных финансовых инструментов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стоимости акций и иных финансовых инструментов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45B1" w:rsidRPr="00175524" w:rsidTr="00175524">
        <w:trPr>
          <w:trHeight w:val="48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Чистое предоставление заимствований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5B1" w:rsidRPr="00175524" w:rsidRDefault="009345B1" w:rsidP="001755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45B1" w:rsidRPr="00175524" w:rsidTr="00175524">
        <w:trPr>
          <w:trHeight w:val="22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том числе:</w:t>
            </w: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увеличение задолженности по предоставленным заимствованиям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5B1" w:rsidRPr="00175524" w:rsidRDefault="009345B1" w:rsidP="001755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45B1" w:rsidRPr="00175524" w:rsidTr="00175524">
        <w:trPr>
          <w:trHeight w:val="24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задолженности по предоставленным заимствованиям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5B1" w:rsidRPr="00175524" w:rsidRDefault="009345B1" w:rsidP="001755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45B1" w:rsidRPr="00175524" w:rsidTr="00175524">
        <w:trPr>
          <w:trHeight w:val="24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Чистое поступление  иных финансовых инструментов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5B1" w:rsidRPr="00175524" w:rsidRDefault="009345B1" w:rsidP="001755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45B1" w:rsidRPr="00175524" w:rsidTr="00175524">
        <w:trPr>
          <w:trHeight w:val="24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увеличение стоимости   иных финансовых инструментов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5B1" w:rsidRPr="00175524" w:rsidRDefault="009345B1" w:rsidP="001755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45B1" w:rsidRPr="00175524" w:rsidTr="00175524">
        <w:trPr>
          <w:trHeight w:val="24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5B1" w:rsidRPr="00175524" w:rsidRDefault="009345B1" w:rsidP="00175524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Чистое увеличение прочей дебиторской задолженности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45B1" w:rsidRPr="00175524" w:rsidTr="00175524">
        <w:trPr>
          <w:trHeight w:val="51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том числе:</w:t>
            </w: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увеличение прочей дебиторской задолженности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прочей дебиторской задолженности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Операции с обязательствами (стр.520+стр.530+стр.540+стр.550+стр.560)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Чистое увеличение задолженности по внутренним привлеченным заимствованиям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том числе:</w:t>
            </w: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увеличение задолженности по внутренним привлеченным заимствованиям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задолженности по внутренним привлеченным заимствованиям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Чистое увеличение прочей кредиторской задолженности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45B1" w:rsidRPr="00175524" w:rsidTr="00175524">
        <w:trPr>
          <w:trHeight w:val="48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том числе:</w:t>
            </w: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увеличение прочей кредиторской задолженности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прочей кредиторской задолженности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45B1" w:rsidRPr="00175524" w:rsidTr="00175524">
        <w:trPr>
          <w:trHeight w:val="45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будущих периодов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45B1" w:rsidRPr="00175524" w:rsidTr="00175524">
        <w:trPr>
          <w:trHeight w:val="285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345B1" w:rsidRPr="00175524" w:rsidRDefault="009345B1" w:rsidP="0017552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Резервы предстоящих расходов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55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45B1" w:rsidRPr="00175524" w:rsidRDefault="009345B1" w:rsidP="001755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345B1" w:rsidRPr="00175524" w:rsidRDefault="009345B1" w:rsidP="001755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45B1" w:rsidRPr="00175524" w:rsidRDefault="009345B1" w:rsidP="001755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45B1" w:rsidRDefault="00175524" w:rsidP="001755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администрации,</w:t>
      </w:r>
    </w:p>
    <w:p w:rsidR="00FD1728" w:rsidRPr="00175524" w:rsidRDefault="00175524" w:rsidP="001755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финансового управления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В.В.Ватрухина</w:t>
      </w:r>
      <w:bookmarkStart w:id="0" w:name="_GoBack"/>
      <w:bookmarkEnd w:id="0"/>
      <w:proofErr w:type="spellEnd"/>
    </w:p>
    <w:sectPr w:rsidR="00FD1728" w:rsidRPr="00175524" w:rsidSect="0017552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345B1"/>
    <w:rsid w:val="00175524"/>
    <w:rsid w:val="007F490F"/>
    <w:rsid w:val="009345B1"/>
    <w:rsid w:val="00D372CA"/>
    <w:rsid w:val="00FD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7758E"/>
  <w15:docId w15:val="{E9CE900A-BBD3-4C5A-BC63-CD2BB7D07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50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1352</Words>
  <Characters>7707</Characters>
  <Application>Microsoft Office Word</Application>
  <DocSecurity>0</DocSecurity>
  <Lines>64</Lines>
  <Paragraphs>18</Paragraphs>
  <ScaleCrop>false</ScaleCrop>
  <Company>Reanimator Extreme Edition</Company>
  <LinksUpToDate>false</LinksUpToDate>
  <CharactersWithSpaces>9041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Гл.Бух</dc:creator>
  <cp:keywords/>
  <dc:description/>
  <cp:lastModifiedBy>malusheva_fin@outlook.com</cp:lastModifiedBy>
  <cp:revision>7</cp:revision>
  <dcterms:created xsi:type="dcterms:W3CDTF">2026-03-26T07:16:00Z</dcterms:created>
  <dcterms:modified xsi:type="dcterms:W3CDTF">2026-03-26T08:12:00Z</dcterms:modified>
</cp:coreProperties>
</file>